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40" w:rsidRPr="0092636D" w:rsidRDefault="00577B40" w:rsidP="00577B40">
      <w:pPr>
        <w:spacing w:line="520" w:lineRule="exact"/>
        <w:rPr>
          <w:rFonts w:ascii="黑体" w:eastAsia="黑体" w:hint="eastAsia"/>
          <w:sz w:val="32"/>
          <w:szCs w:val="32"/>
        </w:rPr>
      </w:pPr>
      <w:r w:rsidRPr="0092636D">
        <w:rPr>
          <w:rFonts w:ascii="黑体" w:eastAsia="黑体" w:hint="eastAsia"/>
          <w:sz w:val="32"/>
          <w:szCs w:val="32"/>
        </w:rPr>
        <w:t>附件：</w:t>
      </w:r>
    </w:p>
    <w:p w:rsidR="00577B40" w:rsidRPr="0092636D" w:rsidRDefault="00577B40" w:rsidP="00577B40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2636D">
        <w:rPr>
          <w:rFonts w:ascii="方正小标宋简体" w:eastAsia="方正小标宋简体" w:hAnsi="黑体" w:hint="eastAsia"/>
          <w:sz w:val="44"/>
          <w:szCs w:val="44"/>
        </w:rPr>
        <w:t>全省民族教育工作督查调研提纲</w:t>
      </w:r>
    </w:p>
    <w:p w:rsidR="00577B40" w:rsidRDefault="00577B40" w:rsidP="00577B40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77B40" w:rsidRDefault="00577B40" w:rsidP="00577B40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1.民族教育现状。包括民族学校情况、少数民族学生情况、学习双语的在校生情况、双语教师配备情况、民族教育专项经费情况。</w:t>
      </w:r>
      <w:r w:rsidRPr="00600C38">
        <w:rPr>
          <w:rFonts w:ascii="仿宋_GB2312" w:eastAsia="仿宋_GB2312" w:hint="eastAsia"/>
          <w:sz w:val="32"/>
          <w:szCs w:val="32"/>
        </w:rPr>
        <w:t>蒙古族、朝鲜族、满族、回族、锡伯族幼儿园、小学、初中、</w:t>
      </w:r>
      <w:r>
        <w:rPr>
          <w:rFonts w:ascii="仿宋_GB2312" w:eastAsia="仿宋_GB2312" w:hint="eastAsia"/>
          <w:sz w:val="32"/>
          <w:szCs w:val="32"/>
        </w:rPr>
        <w:t>普通高中学校数、在校生数和专任教师数，其中少数民族在校生数（</w:t>
      </w:r>
      <w:r w:rsidRPr="00600C38">
        <w:rPr>
          <w:rFonts w:ascii="仿宋_GB2312" w:eastAsia="仿宋_GB2312" w:hint="eastAsia"/>
          <w:sz w:val="32"/>
          <w:szCs w:val="32"/>
        </w:rPr>
        <w:t>所占比例</w:t>
      </w:r>
      <w:r>
        <w:rPr>
          <w:rFonts w:ascii="仿宋_GB2312" w:eastAsia="仿宋_GB2312" w:hint="eastAsia"/>
          <w:sz w:val="32"/>
          <w:szCs w:val="32"/>
        </w:rPr>
        <w:t>）</w:t>
      </w:r>
      <w:r w:rsidRPr="00600C3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少数民族</w:t>
      </w:r>
      <w:r w:rsidRPr="00600C38">
        <w:rPr>
          <w:rFonts w:ascii="仿宋_GB2312" w:eastAsia="仿宋_GB2312" w:hint="eastAsia"/>
          <w:sz w:val="32"/>
          <w:szCs w:val="32"/>
        </w:rPr>
        <w:t>双语教师数</w:t>
      </w:r>
      <w:r>
        <w:rPr>
          <w:rFonts w:ascii="仿宋_GB2312" w:eastAsia="仿宋_GB2312" w:hint="eastAsia"/>
          <w:sz w:val="32"/>
          <w:szCs w:val="32"/>
        </w:rPr>
        <w:t>（</w:t>
      </w:r>
      <w:r w:rsidRPr="00600C38">
        <w:rPr>
          <w:rFonts w:ascii="仿宋_GB2312" w:eastAsia="仿宋_GB2312" w:hint="eastAsia"/>
          <w:sz w:val="32"/>
          <w:szCs w:val="32"/>
        </w:rPr>
        <w:t>所占比例</w:t>
      </w:r>
      <w:r>
        <w:rPr>
          <w:rFonts w:ascii="仿宋_GB2312" w:eastAsia="仿宋_GB2312" w:hint="eastAsia"/>
          <w:sz w:val="32"/>
          <w:szCs w:val="32"/>
        </w:rPr>
        <w:t>）等</w:t>
      </w:r>
      <w:r w:rsidRPr="00600C3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民族文化传承情况，包括民族文化进校园情况、特色办学等情况。</w:t>
      </w:r>
    </w:p>
    <w:p w:rsidR="00577B40" w:rsidRDefault="00577B40" w:rsidP="00577B4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2.民族团结教育情况。包括是否开展民族团结示范校建设工作，</w:t>
      </w:r>
      <w:r w:rsidRPr="00600C38">
        <w:rPr>
          <w:rFonts w:ascii="仿宋_GB2312" w:eastAsia="仿宋_GB2312" w:hint="eastAsia"/>
          <w:sz w:val="32"/>
          <w:szCs w:val="32"/>
        </w:rPr>
        <w:t>民族团结示范校</w:t>
      </w:r>
      <w:r>
        <w:rPr>
          <w:rFonts w:ascii="仿宋_GB2312" w:eastAsia="仿宋_GB2312" w:hint="eastAsia"/>
          <w:sz w:val="32"/>
          <w:szCs w:val="32"/>
        </w:rPr>
        <w:t>建设情况。民族团结教育课程开设、课时执行、教师配备、教材使用、各种活动开展等基本情况。</w:t>
      </w:r>
    </w:p>
    <w:p w:rsidR="00577B40" w:rsidRDefault="00577B40" w:rsidP="00577B4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3.少数民族双语教育情况。包括有关政策落实、师资配备、教学质量和经费保障等情况。各级教育行政部门、教研部门民族教育、教研专门机构设立情况和人员配备情况。少数民族双语教育经费投入情况</w:t>
      </w:r>
      <w:r w:rsidRPr="00600C38">
        <w:rPr>
          <w:rFonts w:ascii="仿宋_GB2312" w:eastAsia="仿宋_GB2312" w:hint="eastAsia"/>
          <w:sz w:val="32"/>
          <w:szCs w:val="32"/>
        </w:rPr>
        <w:t>包括生均经费、少数民族住宿生补助经费</w:t>
      </w:r>
      <w:r>
        <w:rPr>
          <w:rFonts w:ascii="仿宋_GB2312" w:eastAsia="仿宋_GB2312" w:hint="eastAsia"/>
          <w:sz w:val="32"/>
          <w:szCs w:val="32"/>
        </w:rPr>
        <w:t>、</w:t>
      </w:r>
      <w:r w:rsidRPr="00600C38">
        <w:rPr>
          <w:rFonts w:ascii="仿宋_GB2312" w:eastAsia="仿宋_GB2312" w:hint="eastAsia"/>
          <w:sz w:val="32"/>
          <w:szCs w:val="32"/>
        </w:rPr>
        <w:t>教材费</w:t>
      </w:r>
      <w:r>
        <w:rPr>
          <w:rFonts w:ascii="仿宋_GB2312" w:eastAsia="仿宋_GB2312" w:hint="eastAsia"/>
          <w:sz w:val="32"/>
          <w:szCs w:val="32"/>
        </w:rPr>
        <w:t>等。少数民族学校</w:t>
      </w:r>
      <w:r w:rsidRPr="00600C38">
        <w:rPr>
          <w:rFonts w:ascii="仿宋_GB2312" w:eastAsia="仿宋_GB2312" w:hint="eastAsia"/>
          <w:sz w:val="32"/>
          <w:szCs w:val="32"/>
        </w:rPr>
        <w:t>领导班子</w:t>
      </w:r>
      <w:r>
        <w:rPr>
          <w:rFonts w:ascii="仿宋_GB2312" w:eastAsia="仿宋_GB2312" w:hint="eastAsia"/>
          <w:sz w:val="32"/>
          <w:szCs w:val="32"/>
        </w:rPr>
        <w:t>配备情况。</w:t>
      </w:r>
    </w:p>
    <w:p w:rsidR="00577B40" w:rsidRDefault="00577B40" w:rsidP="00577B4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057225">
        <w:rPr>
          <w:rFonts w:ascii="仿宋_GB2312" w:eastAsia="仿宋_GB2312" w:hint="eastAsia"/>
          <w:sz w:val="32"/>
          <w:szCs w:val="32"/>
        </w:rPr>
        <w:t>民族自治县</w:t>
      </w:r>
      <w:r>
        <w:rPr>
          <w:rFonts w:ascii="仿宋_GB2312" w:eastAsia="仿宋_GB2312" w:hint="eastAsia"/>
          <w:sz w:val="32"/>
          <w:szCs w:val="32"/>
        </w:rPr>
        <w:t>教育情况。民族自治县</w:t>
      </w:r>
      <w:r w:rsidRPr="00231807">
        <w:rPr>
          <w:rFonts w:ascii="仿宋_GB2312" w:eastAsia="仿宋_GB2312" w:hint="eastAsia"/>
          <w:sz w:val="32"/>
          <w:szCs w:val="32"/>
        </w:rPr>
        <w:t>幼儿园</w:t>
      </w:r>
      <w:r>
        <w:rPr>
          <w:rFonts w:ascii="仿宋_GB2312" w:eastAsia="仿宋_GB2312" w:hint="eastAsia"/>
          <w:sz w:val="32"/>
          <w:szCs w:val="32"/>
        </w:rPr>
        <w:t>、</w:t>
      </w:r>
      <w:r w:rsidRPr="00231807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、</w:t>
      </w:r>
      <w:r w:rsidRPr="00231807">
        <w:rPr>
          <w:rFonts w:ascii="仿宋_GB2312" w:eastAsia="仿宋_GB2312" w:hint="eastAsia"/>
          <w:sz w:val="32"/>
          <w:szCs w:val="32"/>
        </w:rPr>
        <w:t>初中</w:t>
      </w:r>
      <w:r>
        <w:rPr>
          <w:rFonts w:ascii="仿宋_GB2312" w:eastAsia="仿宋_GB2312" w:hint="eastAsia"/>
          <w:sz w:val="32"/>
          <w:szCs w:val="32"/>
        </w:rPr>
        <w:t>、</w:t>
      </w:r>
      <w:r w:rsidRPr="00231807">
        <w:rPr>
          <w:rFonts w:ascii="仿宋_GB2312" w:eastAsia="仿宋_GB2312" w:hint="eastAsia"/>
          <w:sz w:val="32"/>
          <w:szCs w:val="32"/>
        </w:rPr>
        <w:t>高中</w:t>
      </w:r>
      <w:r>
        <w:rPr>
          <w:rFonts w:ascii="仿宋_GB2312" w:eastAsia="仿宋_GB2312" w:hint="eastAsia"/>
          <w:sz w:val="32"/>
          <w:szCs w:val="32"/>
        </w:rPr>
        <w:t>、</w:t>
      </w:r>
      <w:r w:rsidRPr="00231807">
        <w:rPr>
          <w:rFonts w:ascii="仿宋_GB2312" w:eastAsia="仿宋_GB2312" w:hint="eastAsia"/>
          <w:sz w:val="32"/>
          <w:szCs w:val="32"/>
        </w:rPr>
        <w:t>职高</w:t>
      </w:r>
      <w:r>
        <w:rPr>
          <w:rFonts w:ascii="仿宋_GB2312" w:eastAsia="仿宋_GB2312" w:hint="eastAsia"/>
          <w:sz w:val="32"/>
          <w:szCs w:val="32"/>
        </w:rPr>
        <w:t>的学校数、</w:t>
      </w:r>
      <w:r w:rsidRPr="00231807">
        <w:rPr>
          <w:rFonts w:ascii="仿宋_GB2312" w:eastAsia="仿宋_GB2312" w:hint="eastAsia"/>
          <w:sz w:val="32"/>
          <w:szCs w:val="32"/>
        </w:rPr>
        <w:t>在校生</w:t>
      </w:r>
      <w:r>
        <w:rPr>
          <w:rFonts w:ascii="仿宋_GB2312" w:eastAsia="仿宋_GB2312" w:hint="eastAsia"/>
          <w:sz w:val="32"/>
          <w:szCs w:val="32"/>
        </w:rPr>
        <w:t>总数、专任教师数，其中</w:t>
      </w:r>
      <w:r w:rsidRPr="00231807">
        <w:rPr>
          <w:rFonts w:ascii="仿宋_GB2312" w:eastAsia="仿宋_GB2312" w:hint="eastAsia"/>
          <w:sz w:val="32"/>
          <w:szCs w:val="32"/>
        </w:rPr>
        <w:t>民族学校数</w:t>
      </w:r>
      <w:r>
        <w:rPr>
          <w:rFonts w:ascii="仿宋_GB2312" w:eastAsia="仿宋_GB2312" w:hint="eastAsia"/>
          <w:sz w:val="32"/>
          <w:szCs w:val="32"/>
        </w:rPr>
        <w:t>（所占比例）、</w:t>
      </w:r>
      <w:r w:rsidRPr="00231807">
        <w:rPr>
          <w:rFonts w:ascii="仿宋_GB2312" w:eastAsia="仿宋_GB2312" w:hint="eastAsia"/>
          <w:sz w:val="32"/>
          <w:szCs w:val="32"/>
        </w:rPr>
        <w:t>少数民族学生</w:t>
      </w:r>
      <w:r>
        <w:rPr>
          <w:rFonts w:ascii="仿宋_GB2312" w:eastAsia="仿宋_GB2312" w:hint="eastAsia"/>
          <w:sz w:val="32"/>
          <w:szCs w:val="32"/>
        </w:rPr>
        <w:t>数（所占比例）、少数民族</w:t>
      </w:r>
      <w:r w:rsidRPr="00231807">
        <w:rPr>
          <w:rFonts w:ascii="仿宋_GB2312" w:eastAsia="仿宋_GB2312" w:hint="eastAsia"/>
          <w:sz w:val="32"/>
          <w:szCs w:val="32"/>
        </w:rPr>
        <w:t>双语教师数</w:t>
      </w:r>
      <w:r>
        <w:rPr>
          <w:rFonts w:ascii="仿宋_GB2312" w:eastAsia="仿宋_GB2312" w:hint="eastAsia"/>
          <w:sz w:val="32"/>
          <w:szCs w:val="32"/>
        </w:rPr>
        <w:t>(所占比例)。民族自治县职业教育和高等教育发展情况。</w:t>
      </w:r>
    </w:p>
    <w:p w:rsidR="00577B40" w:rsidRDefault="00577B40" w:rsidP="00577B40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5.内地民族班办学情况。包括各项政策落实情况和开展民族团结教育活动等情况。举办</w:t>
      </w:r>
      <w:r w:rsidRPr="00057225">
        <w:rPr>
          <w:rFonts w:ascii="仿宋_GB2312" w:eastAsia="仿宋_GB2312" w:hint="eastAsia"/>
          <w:sz w:val="32"/>
          <w:szCs w:val="32"/>
        </w:rPr>
        <w:t>内地民族班（新疆班、西藏班、青海班）学校名称、在校生数</w:t>
      </w:r>
      <w:r>
        <w:rPr>
          <w:rFonts w:ascii="仿宋_GB2312" w:eastAsia="仿宋_GB2312" w:hint="eastAsia"/>
          <w:sz w:val="32"/>
          <w:szCs w:val="32"/>
        </w:rPr>
        <w:t>、</w:t>
      </w:r>
      <w:r w:rsidRPr="00057225">
        <w:rPr>
          <w:rFonts w:ascii="仿宋_GB2312" w:eastAsia="仿宋_GB2312" w:hint="eastAsia"/>
          <w:sz w:val="32"/>
          <w:szCs w:val="32"/>
        </w:rPr>
        <w:t>班级数等。</w:t>
      </w:r>
    </w:p>
    <w:p w:rsidR="00577B40" w:rsidRDefault="00577B40" w:rsidP="00577B40">
      <w:pPr>
        <w:rPr>
          <w:rFonts w:hint="eastAsia"/>
        </w:rPr>
      </w:pPr>
    </w:p>
    <w:p w:rsidR="00577B40" w:rsidRPr="00C17918" w:rsidRDefault="00577B40" w:rsidP="00577B40">
      <w:pPr>
        <w:spacing w:line="400" w:lineRule="exact"/>
        <w:rPr>
          <w:rFonts w:ascii="黑体" w:eastAsia="黑体" w:hAnsi="黑体" w:hint="eastAsia"/>
          <w:b/>
          <w:sz w:val="32"/>
          <w:szCs w:val="32"/>
        </w:rPr>
      </w:pPr>
      <w:r w:rsidRPr="00C17918">
        <w:rPr>
          <w:rFonts w:ascii="黑体" w:eastAsia="黑体" w:hAnsi="黑体" w:hint="eastAsia"/>
          <w:b/>
          <w:sz w:val="32"/>
          <w:szCs w:val="32"/>
        </w:rPr>
        <w:lastRenderedPageBreak/>
        <w:t>附表1：</w:t>
      </w:r>
    </w:p>
    <w:p w:rsidR="00577B40" w:rsidRPr="00C17918" w:rsidRDefault="00577B40" w:rsidP="00577B40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C17918">
        <w:rPr>
          <w:rFonts w:ascii="黑体" w:eastAsia="黑体" w:hAnsi="黑体" w:hint="eastAsia"/>
          <w:b/>
          <w:sz w:val="32"/>
          <w:szCs w:val="32"/>
        </w:rPr>
        <w:t>2016年各市民族学校基本情况统计表</w:t>
      </w:r>
    </w:p>
    <w:p w:rsidR="00577B40" w:rsidRPr="000D2F44" w:rsidRDefault="00577B40" w:rsidP="00577B4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 w:rsidRPr="000D2F44">
        <w:rPr>
          <w:rFonts w:ascii="仿宋" w:eastAsia="仿宋" w:hAnsi="仿宋" w:hint="eastAsia"/>
          <w:sz w:val="28"/>
          <w:szCs w:val="28"/>
        </w:rPr>
        <w:t>市别：</w:t>
      </w:r>
    </w:p>
    <w:tbl>
      <w:tblPr>
        <w:tblW w:w="9371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1240"/>
        <w:gridCol w:w="886"/>
        <w:gridCol w:w="2268"/>
        <w:gridCol w:w="851"/>
        <w:gridCol w:w="2126"/>
      </w:tblGrid>
      <w:tr w:rsidR="00577B40" w:rsidRPr="000D2F44" w:rsidTr="003F262E">
        <w:trPr>
          <w:trHeight w:val="390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77B40" w:rsidRPr="000D2F4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学校</w:t>
            </w:r>
          </w:p>
          <w:p w:rsidR="00577B40" w:rsidRPr="00E832B4" w:rsidRDefault="00577B40" w:rsidP="003F262E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校数</w:t>
            </w:r>
            <w:proofErr w:type="gramEnd"/>
          </w:p>
        </w:tc>
        <w:tc>
          <w:tcPr>
            <w:tcW w:w="3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在校生情况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教师配备情况</w:t>
            </w:r>
          </w:p>
        </w:tc>
      </w:tr>
      <w:tr w:rsidR="00577B40" w:rsidRPr="000D2F44" w:rsidTr="003F262E">
        <w:trPr>
          <w:trHeight w:val="647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少数民族学生数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双语教师数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蒙古族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朝鲜族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满族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回族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锡伯族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合计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E832B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832B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577B40" w:rsidRPr="000D2F44" w:rsidRDefault="00577B40" w:rsidP="00577B40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577B40" w:rsidRDefault="00577B40" w:rsidP="00577B40">
      <w:pPr>
        <w:spacing w:line="400" w:lineRule="exact"/>
        <w:rPr>
          <w:rFonts w:ascii="黑体" w:eastAsia="黑体" w:hAnsi="黑体" w:hint="eastAsia"/>
          <w:sz w:val="28"/>
          <w:szCs w:val="28"/>
        </w:rPr>
      </w:pPr>
    </w:p>
    <w:p w:rsidR="00577B40" w:rsidRPr="00406622" w:rsidRDefault="00577B40" w:rsidP="00577B40">
      <w:pPr>
        <w:spacing w:line="400" w:lineRule="exact"/>
        <w:rPr>
          <w:rFonts w:ascii="黑体" w:eastAsia="黑体" w:hAnsi="黑体" w:hint="eastAsia"/>
          <w:b/>
          <w:sz w:val="32"/>
          <w:szCs w:val="32"/>
        </w:rPr>
      </w:pPr>
      <w:r w:rsidRPr="00406622">
        <w:rPr>
          <w:rFonts w:ascii="黑体" w:eastAsia="黑体" w:hAnsi="黑体" w:hint="eastAsia"/>
          <w:b/>
          <w:sz w:val="32"/>
          <w:szCs w:val="32"/>
        </w:rPr>
        <w:t>附</w:t>
      </w:r>
      <w:r w:rsidRPr="00C17918">
        <w:rPr>
          <w:rFonts w:ascii="黑体" w:eastAsia="黑体" w:hAnsi="黑体" w:hint="eastAsia"/>
          <w:b/>
          <w:sz w:val="32"/>
          <w:szCs w:val="32"/>
        </w:rPr>
        <w:t>表</w:t>
      </w:r>
      <w:r w:rsidRPr="00406622">
        <w:rPr>
          <w:rFonts w:ascii="黑体" w:eastAsia="黑体" w:hAnsi="黑体" w:hint="eastAsia"/>
          <w:b/>
          <w:sz w:val="32"/>
          <w:szCs w:val="32"/>
        </w:rPr>
        <w:t>2：</w:t>
      </w:r>
    </w:p>
    <w:p w:rsidR="00577B40" w:rsidRPr="00406622" w:rsidRDefault="00577B40" w:rsidP="00577B40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406622">
        <w:rPr>
          <w:rFonts w:ascii="黑体" w:eastAsia="黑体" w:hAnsi="黑体" w:hint="eastAsia"/>
          <w:b/>
          <w:sz w:val="32"/>
          <w:szCs w:val="32"/>
        </w:rPr>
        <w:t>2016年各民族自治</w:t>
      </w:r>
      <w:proofErr w:type="gramStart"/>
      <w:r w:rsidRPr="00406622">
        <w:rPr>
          <w:rFonts w:ascii="黑体" w:eastAsia="黑体" w:hAnsi="黑体" w:hint="eastAsia"/>
          <w:b/>
          <w:sz w:val="32"/>
          <w:szCs w:val="32"/>
        </w:rPr>
        <w:t>县学校</w:t>
      </w:r>
      <w:proofErr w:type="gramEnd"/>
      <w:r w:rsidRPr="00406622">
        <w:rPr>
          <w:rFonts w:ascii="黑体" w:eastAsia="黑体" w:hAnsi="黑体" w:hint="eastAsia"/>
          <w:b/>
          <w:sz w:val="32"/>
          <w:szCs w:val="32"/>
        </w:rPr>
        <w:t>基本情况统计</w:t>
      </w:r>
    </w:p>
    <w:p w:rsidR="00577B40" w:rsidRPr="00406622" w:rsidRDefault="00577B40" w:rsidP="00577B40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tbl>
      <w:tblPr>
        <w:tblW w:w="756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577B40" w:rsidRPr="00406622" w:rsidTr="003F262E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校数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在校生情况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教师配备情况</w:t>
            </w:r>
          </w:p>
        </w:tc>
      </w:tr>
      <w:tr w:rsidR="00577B40" w:rsidRPr="00406622" w:rsidTr="003F262E">
        <w:trPr>
          <w:trHeight w:val="825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民族学校数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少数民族学生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双语教师数</w:t>
            </w:r>
          </w:p>
        </w:tc>
      </w:tr>
      <w:tr w:rsidR="00577B40" w:rsidRPr="00406622" w:rsidTr="003F262E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406622" w:rsidTr="003F262E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406622" w:rsidTr="003F262E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406622" w:rsidTr="003F262E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406622" w:rsidTr="003F262E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职高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406622" w:rsidTr="003F262E">
        <w:trPr>
          <w:trHeight w:val="4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577B40" w:rsidRPr="00406622" w:rsidRDefault="00577B40" w:rsidP="00577B40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577B40" w:rsidRPr="00C17918" w:rsidRDefault="00577B40" w:rsidP="00577B40">
      <w:pPr>
        <w:spacing w:line="400" w:lineRule="exact"/>
        <w:rPr>
          <w:rFonts w:ascii="黑体" w:eastAsia="黑体" w:hAnsi="黑体" w:hint="eastAsia"/>
          <w:b/>
          <w:sz w:val="32"/>
          <w:szCs w:val="32"/>
        </w:rPr>
      </w:pPr>
      <w:r w:rsidRPr="00C17918">
        <w:rPr>
          <w:rFonts w:ascii="黑体" w:eastAsia="黑体" w:hAnsi="黑体" w:hint="eastAsia"/>
          <w:b/>
          <w:sz w:val="32"/>
          <w:szCs w:val="32"/>
        </w:rPr>
        <w:t>附表3：</w:t>
      </w:r>
    </w:p>
    <w:p w:rsidR="00577B40" w:rsidRPr="00C17918" w:rsidRDefault="00577B40" w:rsidP="00577B40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C17918">
        <w:rPr>
          <w:rFonts w:ascii="黑体" w:eastAsia="黑体" w:hAnsi="黑体" w:hint="eastAsia"/>
          <w:b/>
          <w:sz w:val="32"/>
          <w:szCs w:val="32"/>
        </w:rPr>
        <w:t>2016年各市内地民族</w:t>
      </w:r>
      <w:proofErr w:type="gramStart"/>
      <w:r w:rsidRPr="00C17918">
        <w:rPr>
          <w:rFonts w:ascii="黑体" w:eastAsia="黑体" w:hAnsi="黑体" w:hint="eastAsia"/>
          <w:b/>
          <w:sz w:val="32"/>
          <w:szCs w:val="32"/>
        </w:rPr>
        <w:t>班学校</w:t>
      </w:r>
      <w:proofErr w:type="gramEnd"/>
      <w:r w:rsidRPr="00C17918">
        <w:rPr>
          <w:rFonts w:ascii="黑体" w:eastAsia="黑体" w:hAnsi="黑体" w:hint="eastAsia"/>
          <w:b/>
          <w:sz w:val="32"/>
          <w:szCs w:val="32"/>
        </w:rPr>
        <w:t>基本情况统计表</w:t>
      </w:r>
    </w:p>
    <w:p w:rsidR="00577B40" w:rsidRPr="000D2F44" w:rsidRDefault="00577B40" w:rsidP="00577B40">
      <w:pPr>
        <w:spacing w:line="400" w:lineRule="exact"/>
        <w:ind w:firstLine="645"/>
        <w:rPr>
          <w:rFonts w:ascii="仿宋" w:eastAsia="仿宋" w:hAnsi="仿宋" w:hint="eastAsia"/>
          <w:sz w:val="28"/>
          <w:szCs w:val="28"/>
        </w:rPr>
      </w:pPr>
    </w:p>
    <w:tbl>
      <w:tblPr>
        <w:tblW w:w="8946" w:type="dxa"/>
        <w:jc w:val="center"/>
        <w:tblInd w:w="93" w:type="dxa"/>
        <w:tblLook w:val="04A0" w:firstRow="1" w:lastRow="0" w:firstColumn="1" w:lastColumn="0" w:noHBand="0" w:noVBand="1"/>
      </w:tblPr>
      <w:tblGrid>
        <w:gridCol w:w="1197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577B40" w:rsidRPr="00406622" w:rsidTr="003F262E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校数</w:t>
            </w:r>
            <w:proofErr w:type="gramEnd"/>
          </w:p>
        </w:tc>
        <w:tc>
          <w:tcPr>
            <w:tcW w:w="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新疆班</w:t>
            </w:r>
          </w:p>
        </w:tc>
        <w:tc>
          <w:tcPr>
            <w:tcW w:w="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西藏班</w:t>
            </w:r>
          </w:p>
        </w:tc>
        <w:tc>
          <w:tcPr>
            <w:tcW w:w="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青海班</w:t>
            </w:r>
          </w:p>
        </w:tc>
        <w:tc>
          <w:tcPr>
            <w:tcW w:w="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合计</w:t>
            </w:r>
          </w:p>
        </w:tc>
      </w:tr>
      <w:tr w:rsidR="00577B40" w:rsidRPr="000D2F44" w:rsidTr="003F262E">
        <w:trPr>
          <w:trHeight w:val="375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0D2F44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学生数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学生数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学生数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学生数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初中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高中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中职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77B40" w:rsidRPr="000D2F44" w:rsidTr="003F262E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B40" w:rsidRPr="00406622" w:rsidRDefault="00577B40" w:rsidP="003F262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06622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8B2F4B" w:rsidRDefault="008B2F4B">
      <w:bookmarkStart w:id="0" w:name="_GoBack"/>
      <w:bookmarkEnd w:id="0"/>
    </w:p>
    <w:sectPr w:rsidR="008B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31" w:rsidRDefault="00100131" w:rsidP="00577B40">
      <w:r>
        <w:separator/>
      </w:r>
    </w:p>
  </w:endnote>
  <w:endnote w:type="continuationSeparator" w:id="0">
    <w:p w:rsidR="00100131" w:rsidRDefault="00100131" w:rsidP="0057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31" w:rsidRDefault="00100131" w:rsidP="00577B40">
      <w:r>
        <w:separator/>
      </w:r>
    </w:p>
  </w:footnote>
  <w:footnote w:type="continuationSeparator" w:id="0">
    <w:p w:rsidR="00100131" w:rsidRDefault="00100131" w:rsidP="0057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C1"/>
    <w:rsid w:val="00100131"/>
    <w:rsid w:val="00577B40"/>
    <w:rsid w:val="008B2F4B"/>
    <w:rsid w:val="0090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0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B40"/>
    <w:rPr>
      <w:sz w:val="18"/>
      <w:szCs w:val="18"/>
    </w:rPr>
  </w:style>
  <w:style w:type="paragraph" w:customStyle="1" w:styleId="Char1">
    <w:name w:val=" Char"/>
    <w:basedOn w:val="a"/>
    <w:rsid w:val="00577B40"/>
    <w:rPr>
      <w:snapToGrid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40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B40"/>
    <w:rPr>
      <w:sz w:val="18"/>
      <w:szCs w:val="18"/>
    </w:rPr>
  </w:style>
  <w:style w:type="paragraph" w:customStyle="1" w:styleId="Char1">
    <w:name w:val=" Char"/>
    <w:basedOn w:val="a"/>
    <w:rsid w:val="00577B40"/>
    <w:rPr>
      <w:snapToGrid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2</cp:revision>
  <dcterms:created xsi:type="dcterms:W3CDTF">2016-03-16T01:16:00Z</dcterms:created>
  <dcterms:modified xsi:type="dcterms:W3CDTF">2016-03-16T01:16:00Z</dcterms:modified>
</cp:coreProperties>
</file>